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A1" w:rsidRPr="006221BE" w:rsidRDefault="00653DED" w:rsidP="00254EA1">
      <w:pPr>
        <w:shd w:val="clear" w:color="auto" w:fill="FFFFFF"/>
        <w:spacing w:after="225" w:line="240" w:lineRule="auto"/>
        <w:jc w:val="center"/>
        <w:textAlignment w:val="top"/>
        <w:outlineLvl w:val="0"/>
        <w:rPr>
          <w:rFonts w:ascii="Verdana" w:hAnsi="Verdana" w:cs="Verdana"/>
          <w:kern w:val="36"/>
          <w:sz w:val="26"/>
          <w:szCs w:val="26"/>
          <w:u w:val="single"/>
          <w:lang w:eastAsia="el-GR"/>
        </w:rPr>
      </w:pPr>
      <w:r>
        <w:rPr>
          <w:rFonts w:ascii="Verdana" w:hAnsi="Verdana" w:cs="Verdana"/>
          <w:kern w:val="36"/>
          <w:sz w:val="26"/>
          <w:szCs w:val="26"/>
          <w:u w:val="single"/>
          <w:lang w:eastAsia="el-GR"/>
        </w:rPr>
        <w:t>Ανακοίνωση</w:t>
      </w:r>
    </w:p>
    <w:p w:rsidR="00254EA1" w:rsidRDefault="00254EA1" w:rsidP="00254EA1">
      <w:pPr>
        <w:spacing w:after="0" w:line="240" w:lineRule="auto"/>
        <w:jc w:val="center"/>
        <w:rPr>
          <w:sz w:val="22"/>
          <w:szCs w:val="22"/>
          <w:lang w:eastAsia="el-GR"/>
        </w:rPr>
      </w:pPr>
    </w:p>
    <w:p w:rsidR="00254EA1" w:rsidRDefault="00254EA1" w:rsidP="00254EA1">
      <w:pPr>
        <w:spacing w:after="0" w:line="240" w:lineRule="auto"/>
        <w:jc w:val="center"/>
        <w:rPr>
          <w:sz w:val="22"/>
          <w:szCs w:val="22"/>
          <w:lang w:eastAsia="el-GR"/>
        </w:rPr>
      </w:pPr>
    </w:p>
    <w:p w:rsidR="00254EA1" w:rsidRDefault="00254EA1" w:rsidP="0086554F">
      <w:pPr>
        <w:spacing w:after="0" w:line="240" w:lineRule="auto"/>
        <w:jc w:val="center"/>
        <w:rPr>
          <w:sz w:val="22"/>
          <w:szCs w:val="22"/>
          <w:lang w:eastAsia="el-GR"/>
        </w:rPr>
      </w:pPr>
      <w:r w:rsidRPr="00D70EBF">
        <w:rPr>
          <w:sz w:val="22"/>
          <w:szCs w:val="22"/>
          <w:lang w:eastAsia="el-GR"/>
        </w:rPr>
        <w:t>Πρόσκληση δήλωσης ενδιαφέροντος ενοικίαση</w:t>
      </w:r>
      <w:r>
        <w:rPr>
          <w:sz w:val="22"/>
          <w:szCs w:val="22"/>
          <w:lang w:eastAsia="el-GR"/>
        </w:rPr>
        <w:t>ς</w:t>
      </w:r>
      <w:r w:rsidRPr="00D70EBF">
        <w:rPr>
          <w:sz w:val="22"/>
          <w:szCs w:val="22"/>
          <w:lang w:eastAsia="el-GR"/>
        </w:rPr>
        <w:t xml:space="preserve"> κτηρίου στη</w:t>
      </w:r>
      <w:r>
        <w:rPr>
          <w:sz w:val="22"/>
          <w:szCs w:val="22"/>
          <w:lang w:eastAsia="el-GR"/>
        </w:rPr>
        <w:t>ν</w:t>
      </w:r>
      <w:r w:rsidRPr="00D70EBF">
        <w:rPr>
          <w:sz w:val="22"/>
          <w:szCs w:val="22"/>
          <w:lang w:eastAsia="el-GR"/>
        </w:rPr>
        <w:t xml:space="preserve"> Πάφο </w:t>
      </w:r>
      <w:r w:rsidR="0086554F" w:rsidRPr="00D70EBF">
        <w:rPr>
          <w:sz w:val="22"/>
          <w:szCs w:val="22"/>
          <w:lang w:eastAsia="el-GR"/>
        </w:rPr>
        <w:t xml:space="preserve">για </w:t>
      </w:r>
      <w:r w:rsidR="0086554F">
        <w:rPr>
          <w:sz w:val="22"/>
          <w:szCs w:val="22"/>
          <w:lang w:eastAsia="el-GR"/>
        </w:rPr>
        <w:t>την στέγαση του Επαρχιακού</w:t>
      </w:r>
      <w:r w:rsidR="0086554F" w:rsidRPr="00D70EBF">
        <w:rPr>
          <w:sz w:val="22"/>
          <w:szCs w:val="22"/>
          <w:lang w:eastAsia="el-GR"/>
        </w:rPr>
        <w:t xml:space="preserve"> Γραφεί</w:t>
      </w:r>
      <w:r w:rsidR="0086554F">
        <w:rPr>
          <w:sz w:val="22"/>
          <w:szCs w:val="22"/>
          <w:lang w:eastAsia="el-GR"/>
        </w:rPr>
        <w:t xml:space="preserve">ου </w:t>
      </w:r>
      <w:r w:rsidR="0086554F" w:rsidRPr="00D70EBF">
        <w:rPr>
          <w:sz w:val="22"/>
          <w:szCs w:val="22"/>
          <w:lang w:eastAsia="el-GR"/>
        </w:rPr>
        <w:t>Κοινωνικών Ασφαλίσεων</w:t>
      </w:r>
    </w:p>
    <w:p w:rsidR="0086554F" w:rsidRDefault="0086554F" w:rsidP="0086554F">
      <w:pPr>
        <w:spacing w:after="0" w:line="240" w:lineRule="auto"/>
        <w:jc w:val="center"/>
        <w:rPr>
          <w:sz w:val="22"/>
          <w:szCs w:val="22"/>
          <w:lang w:eastAsia="el-GR"/>
        </w:rPr>
      </w:pPr>
    </w:p>
    <w:p w:rsidR="0086554F" w:rsidRDefault="0086554F" w:rsidP="0086554F">
      <w:pPr>
        <w:spacing w:after="0" w:line="240" w:lineRule="auto"/>
        <w:jc w:val="center"/>
      </w:pPr>
    </w:p>
    <w:p w:rsidR="00254EA1" w:rsidRPr="00956945" w:rsidRDefault="00254EA1" w:rsidP="0086554F">
      <w:pPr>
        <w:tabs>
          <w:tab w:val="left" w:pos="8364"/>
        </w:tabs>
        <w:spacing w:after="0" w:line="240" w:lineRule="auto"/>
        <w:ind w:left="113" w:right="-58"/>
        <w:jc w:val="both"/>
        <w:rPr>
          <w:b/>
          <w:bCs/>
          <w:color w:val="000000" w:themeColor="text1"/>
          <w:sz w:val="22"/>
          <w:szCs w:val="22"/>
          <w:lang w:eastAsia="el-GR"/>
        </w:rPr>
      </w:pPr>
      <w:r w:rsidRPr="00956945">
        <w:rPr>
          <w:color w:val="000000"/>
          <w:sz w:val="22"/>
          <w:szCs w:val="22"/>
          <w:lang w:eastAsia="el-GR"/>
        </w:rPr>
        <w:t>Ζητείται δήλωση ενδιαφέροντος</w:t>
      </w:r>
      <w:r>
        <w:rPr>
          <w:color w:val="000000"/>
          <w:sz w:val="22"/>
          <w:szCs w:val="22"/>
          <w:lang w:eastAsia="el-GR"/>
        </w:rPr>
        <w:t xml:space="preserve"> μέχρι </w:t>
      </w:r>
      <w:r w:rsidR="00352F27">
        <w:rPr>
          <w:color w:val="000000"/>
          <w:sz w:val="22"/>
          <w:szCs w:val="22"/>
          <w:lang w:eastAsia="el-GR"/>
        </w:rPr>
        <w:t xml:space="preserve">την </w:t>
      </w:r>
      <w:r w:rsidR="0086554F">
        <w:rPr>
          <w:bCs/>
          <w:color w:val="000000"/>
          <w:sz w:val="22"/>
          <w:szCs w:val="22"/>
          <w:u w:val="single"/>
          <w:lang w:eastAsia="el-GR"/>
        </w:rPr>
        <w:t>Τετάρτη 2</w:t>
      </w:r>
      <w:r w:rsidR="00E418E0">
        <w:rPr>
          <w:bCs/>
          <w:color w:val="000000"/>
          <w:sz w:val="22"/>
          <w:szCs w:val="22"/>
          <w:u w:val="single"/>
          <w:lang w:eastAsia="el-GR"/>
        </w:rPr>
        <w:t>7</w:t>
      </w:r>
      <w:r w:rsidR="0086554F">
        <w:rPr>
          <w:bCs/>
          <w:color w:val="000000"/>
          <w:sz w:val="22"/>
          <w:szCs w:val="22"/>
          <w:u w:val="single"/>
          <w:lang w:eastAsia="el-GR"/>
        </w:rPr>
        <w:t xml:space="preserve"> Ιουλίου </w:t>
      </w:r>
      <w:r w:rsidR="0086554F" w:rsidRPr="001E5383">
        <w:rPr>
          <w:color w:val="000000"/>
          <w:sz w:val="22"/>
          <w:szCs w:val="22"/>
          <w:u w:val="single"/>
          <w:lang w:eastAsia="el-GR"/>
        </w:rPr>
        <w:t>2016</w:t>
      </w:r>
      <w:r w:rsidR="0086554F">
        <w:rPr>
          <w:color w:val="000000"/>
          <w:sz w:val="22"/>
          <w:szCs w:val="22"/>
          <w:lang w:eastAsia="el-GR"/>
        </w:rPr>
        <w:t xml:space="preserve"> </w:t>
      </w:r>
      <w:r w:rsidR="0086554F" w:rsidRPr="00956945">
        <w:rPr>
          <w:color w:val="000000"/>
          <w:sz w:val="22"/>
          <w:szCs w:val="22"/>
          <w:lang w:eastAsia="el-GR"/>
        </w:rPr>
        <w:t>από Φυσικά ή Νομικά πρόσωπα</w:t>
      </w:r>
      <w:r w:rsidR="0086554F">
        <w:rPr>
          <w:color w:val="000000"/>
          <w:sz w:val="22"/>
          <w:szCs w:val="22"/>
          <w:lang w:eastAsia="el-GR"/>
        </w:rPr>
        <w:t xml:space="preserve"> τα οποία </w:t>
      </w:r>
      <w:r w:rsidR="0086554F" w:rsidRPr="00D70EBF">
        <w:rPr>
          <w:color w:val="000000"/>
          <w:sz w:val="22"/>
          <w:szCs w:val="22"/>
          <w:lang w:eastAsia="el-GR"/>
        </w:rPr>
        <w:t>διαθέτουν προς ενοικίαση</w:t>
      </w:r>
      <w:r w:rsidR="0086554F" w:rsidRPr="00BB62DD">
        <w:rPr>
          <w:color w:val="000000"/>
          <w:sz w:val="22"/>
          <w:szCs w:val="22"/>
          <w:lang w:eastAsia="el-GR"/>
        </w:rPr>
        <w:t xml:space="preserve"> κτίριο </w:t>
      </w:r>
      <w:r w:rsidR="0086554F">
        <w:rPr>
          <w:color w:val="000000"/>
          <w:sz w:val="22"/>
          <w:szCs w:val="22"/>
          <w:lang w:eastAsia="el-GR"/>
        </w:rPr>
        <w:t>εντός της</w:t>
      </w:r>
      <w:r w:rsidR="0086554F" w:rsidRPr="00BB62DD">
        <w:rPr>
          <w:color w:val="000000"/>
          <w:sz w:val="22"/>
          <w:szCs w:val="22"/>
          <w:lang w:eastAsia="el-GR"/>
        </w:rPr>
        <w:t xml:space="preserve"> </w:t>
      </w:r>
      <w:r w:rsidR="0086554F">
        <w:rPr>
          <w:color w:val="000000"/>
          <w:sz w:val="22"/>
          <w:szCs w:val="22"/>
          <w:lang w:eastAsia="el-GR"/>
        </w:rPr>
        <w:t xml:space="preserve">ευρύτερης </w:t>
      </w:r>
      <w:r w:rsidR="0086554F" w:rsidRPr="00BB62DD">
        <w:rPr>
          <w:color w:val="000000"/>
          <w:sz w:val="22"/>
          <w:szCs w:val="22"/>
          <w:lang w:eastAsia="el-GR"/>
        </w:rPr>
        <w:t>περιοχή</w:t>
      </w:r>
      <w:r w:rsidR="0086554F">
        <w:rPr>
          <w:color w:val="000000"/>
          <w:sz w:val="22"/>
          <w:szCs w:val="22"/>
          <w:lang w:eastAsia="el-GR"/>
        </w:rPr>
        <w:t xml:space="preserve"> (ακτίνα </w:t>
      </w:r>
      <w:r w:rsidR="0086554F" w:rsidRPr="009037D7">
        <w:rPr>
          <w:color w:val="000000"/>
          <w:sz w:val="22"/>
          <w:szCs w:val="22"/>
          <w:lang w:eastAsia="el-GR"/>
        </w:rPr>
        <w:t>2</w:t>
      </w:r>
      <w:r w:rsidR="0086554F">
        <w:rPr>
          <w:color w:val="000000"/>
          <w:sz w:val="22"/>
          <w:szCs w:val="22"/>
          <w:lang w:eastAsia="el-GR"/>
        </w:rPr>
        <w:t>Κ</w:t>
      </w:r>
      <w:r w:rsidR="0086554F">
        <w:rPr>
          <w:color w:val="000000"/>
          <w:sz w:val="22"/>
          <w:szCs w:val="22"/>
          <w:lang w:val="en-US" w:eastAsia="el-GR"/>
        </w:rPr>
        <w:t>m</w:t>
      </w:r>
      <w:r w:rsidR="0086554F" w:rsidRPr="009037D7">
        <w:rPr>
          <w:color w:val="000000"/>
          <w:sz w:val="22"/>
          <w:szCs w:val="22"/>
          <w:lang w:eastAsia="el-GR"/>
        </w:rPr>
        <w:t xml:space="preserve">) </w:t>
      </w:r>
      <w:r w:rsidR="0086554F">
        <w:rPr>
          <w:color w:val="000000"/>
          <w:sz w:val="22"/>
          <w:szCs w:val="22"/>
          <w:lang w:eastAsia="el-GR"/>
        </w:rPr>
        <w:t>του Αστικού Κέντρου της Πάφου</w:t>
      </w:r>
      <w:r w:rsidR="0086554F" w:rsidRPr="00D70EBF">
        <w:rPr>
          <w:color w:val="000000"/>
          <w:sz w:val="22"/>
          <w:szCs w:val="22"/>
          <w:lang w:eastAsia="el-GR"/>
        </w:rPr>
        <w:t xml:space="preserve">, </w:t>
      </w:r>
      <w:r w:rsidR="0086554F" w:rsidRPr="00D13402">
        <w:rPr>
          <w:color w:val="000000"/>
          <w:sz w:val="22"/>
          <w:szCs w:val="22"/>
          <w:lang w:eastAsia="el-GR"/>
        </w:rPr>
        <w:t xml:space="preserve">συνολικού ωφέλιμου εμβαδού </w:t>
      </w:r>
      <w:r w:rsidR="0086554F" w:rsidRPr="00E418E0">
        <w:rPr>
          <w:bCs/>
          <w:sz w:val="22"/>
          <w:szCs w:val="22"/>
          <w:lang w:eastAsia="el-GR"/>
        </w:rPr>
        <w:t>740</w:t>
      </w:r>
      <w:r w:rsidR="0086554F" w:rsidRPr="00E418E0">
        <w:rPr>
          <w:sz w:val="22"/>
          <w:szCs w:val="22"/>
          <w:lang w:eastAsia="el-GR"/>
        </w:rPr>
        <w:t xml:space="preserve"> </w:t>
      </w:r>
      <w:r w:rsidR="0086554F" w:rsidRPr="00E418E0">
        <w:rPr>
          <w:sz w:val="22"/>
          <w:szCs w:val="22"/>
          <w:lang w:val="en-US" w:eastAsia="el-GR"/>
        </w:rPr>
        <w:t>m</w:t>
      </w:r>
      <w:r w:rsidR="0086554F" w:rsidRPr="00E418E0">
        <w:rPr>
          <w:sz w:val="22"/>
          <w:szCs w:val="22"/>
          <w:vertAlign w:val="superscript"/>
          <w:lang w:eastAsia="el-GR"/>
        </w:rPr>
        <w:t>2</w:t>
      </w:r>
      <w:r w:rsidR="0086554F" w:rsidRPr="00E418E0">
        <w:rPr>
          <w:sz w:val="22"/>
          <w:szCs w:val="22"/>
          <w:lang w:eastAsia="el-GR"/>
        </w:rPr>
        <w:t xml:space="preserve">±10%, </w:t>
      </w:r>
      <w:r w:rsidR="0086554F" w:rsidRPr="00E418E0">
        <w:rPr>
          <w:sz w:val="22"/>
          <w:szCs w:val="22"/>
          <w:u w:val="single"/>
          <w:lang w:eastAsia="el-GR"/>
        </w:rPr>
        <w:t>μη συμπεριλαμβανομένων των διαδρόμων διακίνησης, κλιμακοστασίων και των υγειονομικών χώρων</w:t>
      </w:r>
      <w:r w:rsidR="0086554F" w:rsidRPr="00E418E0">
        <w:rPr>
          <w:sz w:val="22"/>
          <w:szCs w:val="22"/>
          <w:lang w:eastAsia="el-GR"/>
        </w:rPr>
        <w:t xml:space="preserve">, και </w:t>
      </w:r>
      <w:r w:rsidR="0086554F" w:rsidRPr="00E418E0">
        <w:rPr>
          <w:bCs/>
          <w:sz w:val="22"/>
          <w:szCs w:val="22"/>
          <w:lang w:eastAsia="el-GR"/>
        </w:rPr>
        <w:t>73</w:t>
      </w:r>
      <w:r w:rsidR="0086554F" w:rsidRPr="00E418E0">
        <w:rPr>
          <w:sz w:val="22"/>
          <w:szCs w:val="22"/>
          <w:lang w:eastAsia="el-GR"/>
        </w:rPr>
        <w:t xml:space="preserve"> </w:t>
      </w:r>
      <w:r w:rsidR="0086554F">
        <w:rPr>
          <w:color w:val="000000" w:themeColor="text1"/>
          <w:sz w:val="22"/>
          <w:szCs w:val="22"/>
          <w:lang w:eastAsia="el-GR"/>
        </w:rPr>
        <w:t>χώρων στάθμευσης.</w:t>
      </w:r>
      <w:r w:rsidRPr="00254EA1">
        <w:rPr>
          <w:color w:val="000000" w:themeColor="text1"/>
          <w:sz w:val="22"/>
          <w:szCs w:val="22"/>
          <w:lang w:eastAsia="el-GR"/>
        </w:rPr>
        <w:t xml:space="preserve"> </w:t>
      </w:r>
      <w:r w:rsidRPr="00956945">
        <w:rPr>
          <w:color w:val="000000" w:themeColor="text1"/>
          <w:sz w:val="22"/>
          <w:szCs w:val="22"/>
          <w:lang w:eastAsia="el-GR"/>
        </w:rPr>
        <w:t xml:space="preserve">Το κτήριο και οι χώροι στάθμευσης θα πρέπει να έχουν εύκολη πρόσβαση από όλες τις περιοχές της πόλης και της Επαρχίας Πάφου, καθώς και εύκολη πρόσβαση σε άλλες </w:t>
      </w:r>
      <w:r>
        <w:rPr>
          <w:color w:val="000000" w:themeColor="text1"/>
          <w:sz w:val="22"/>
          <w:szCs w:val="22"/>
          <w:lang w:eastAsia="el-GR"/>
        </w:rPr>
        <w:t>Κ</w:t>
      </w:r>
      <w:r w:rsidRPr="00956945">
        <w:rPr>
          <w:color w:val="000000" w:themeColor="text1"/>
          <w:sz w:val="22"/>
          <w:szCs w:val="22"/>
          <w:lang w:eastAsia="el-GR"/>
        </w:rPr>
        <w:t xml:space="preserve">υβερνητικές </w:t>
      </w:r>
      <w:r>
        <w:rPr>
          <w:color w:val="000000" w:themeColor="text1"/>
          <w:sz w:val="22"/>
          <w:szCs w:val="22"/>
          <w:lang w:eastAsia="el-GR"/>
        </w:rPr>
        <w:t>Υ</w:t>
      </w:r>
      <w:r w:rsidRPr="00956945">
        <w:rPr>
          <w:color w:val="000000" w:themeColor="text1"/>
          <w:sz w:val="22"/>
          <w:szCs w:val="22"/>
          <w:lang w:eastAsia="el-GR"/>
        </w:rPr>
        <w:t>πηρεσίες. Η αρχική μίσθωση θα είναι για περίοδο πέντε (5) χρόνων</w:t>
      </w:r>
      <w:r>
        <w:rPr>
          <w:color w:val="000000" w:themeColor="text1"/>
          <w:sz w:val="22"/>
          <w:szCs w:val="22"/>
          <w:lang w:eastAsia="el-GR"/>
        </w:rPr>
        <w:t>,</w:t>
      </w:r>
      <w:r w:rsidRPr="00956945">
        <w:rPr>
          <w:color w:val="000000" w:themeColor="text1"/>
          <w:sz w:val="22"/>
          <w:szCs w:val="22"/>
          <w:lang w:eastAsia="el-GR"/>
        </w:rPr>
        <w:t xml:space="preserve"> με δικαίωμα παράτασης δύο χρόνων,</w:t>
      </w:r>
      <w:r>
        <w:rPr>
          <w:color w:val="000000" w:themeColor="text1"/>
          <w:sz w:val="22"/>
          <w:szCs w:val="22"/>
          <w:lang w:eastAsia="el-GR"/>
        </w:rPr>
        <w:t xml:space="preserve"> </w:t>
      </w:r>
      <w:r w:rsidRPr="00956945">
        <w:rPr>
          <w:color w:val="000000" w:themeColor="text1"/>
          <w:sz w:val="22"/>
          <w:szCs w:val="22"/>
          <w:lang w:eastAsia="el-GR"/>
        </w:rPr>
        <w:t>δικαίωμα ανανέωσης της σύμβασης από μέρους του Ενοικιαστή και με δικαίωμα επαναδιαπραγμάτευση</w:t>
      </w:r>
      <w:r w:rsidR="00653DED">
        <w:rPr>
          <w:color w:val="000000" w:themeColor="text1"/>
          <w:sz w:val="22"/>
          <w:szCs w:val="22"/>
          <w:lang w:eastAsia="el-GR"/>
        </w:rPr>
        <w:t>ς</w:t>
      </w:r>
      <w:r w:rsidRPr="00956945">
        <w:rPr>
          <w:color w:val="000000" w:themeColor="text1"/>
          <w:sz w:val="22"/>
          <w:szCs w:val="22"/>
          <w:lang w:eastAsia="el-GR"/>
        </w:rPr>
        <w:t xml:space="preserve"> του ενοικίου. Η οικοδομή πρέπει να είναι έτοιμη για παράδοση το αργότερο </w:t>
      </w:r>
      <w:r>
        <w:rPr>
          <w:color w:val="000000" w:themeColor="text1"/>
          <w:sz w:val="22"/>
          <w:szCs w:val="22"/>
          <w:lang w:eastAsia="el-GR"/>
        </w:rPr>
        <w:t>σε τρείς</w:t>
      </w:r>
      <w:r w:rsidRPr="00956945">
        <w:rPr>
          <w:color w:val="000000" w:themeColor="text1"/>
          <w:sz w:val="22"/>
          <w:szCs w:val="22"/>
          <w:lang w:eastAsia="el-GR"/>
        </w:rPr>
        <w:t xml:space="preserve"> (</w:t>
      </w:r>
      <w:r>
        <w:rPr>
          <w:color w:val="000000" w:themeColor="text1"/>
          <w:sz w:val="22"/>
          <w:szCs w:val="22"/>
          <w:lang w:eastAsia="el-GR"/>
        </w:rPr>
        <w:t>3</w:t>
      </w:r>
      <w:r w:rsidRPr="00956945">
        <w:rPr>
          <w:color w:val="000000" w:themeColor="text1"/>
          <w:sz w:val="22"/>
          <w:szCs w:val="22"/>
          <w:lang w:eastAsia="el-GR"/>
        </w:rPr>
        <w:t xml:space="preserve">) μήνες, μετά από </w:t>
      </w:r>
      <w:r w:rsidR="00653DED">
        <w:rPr>
          <w:color w:val="000000" w:themeColor="text1"/>
          <w:sz w:val="22"/>
          <w:szCs w:val="22"/>
          <w:lang w:eastAsia="el-GR"/>
        </w:rPr>
        <w:t xml:space="preserve">την </w:t>
      </w:r>
      <w:r w:rsidR="00352F27">
        <w:rPr>
          <w:color w:val="000000" w:themeColor="text1"/>
          <w:sz w:val="22"/>
          <w:szCs w:val="22"/>
          <w:lang w:eastAsia="el-GR"/>
        </w:rPr>
        <w:t>επιλογή</w:t>
      </w:r>
      <w:r w:rsidRPr="00956945">
        <w:rPr>
          <w:color w:val="000000" w:themeColor="text1"/>
          <w:sz w:val="22"/>
          <w:szCs w:val="22"/>
          <w:lang w:eastAsia="el-GR"/>
        </w:rPr>
        <w:t xml:space="preserve"> </w:t>
      </w:r>
      <w:r w:rsidR="00213000">
        <w:rPr>
          <w:color w:val="000000" w:themeColor="text1"/>
          <w:sz w:val="22"/>
          <w:szCs w:val="22"/>
          <w:lang w:eastAsia="el-GR"/>
        </w:rPr>
        <w:t>της και πριν την υπογραφή της Συμφωνίας μίσθωσης</w:t>
      </w:r>
      <w:r w:rsidRPr="00956945">
        <w:rPr>
          <w:color w:val="000000" w:themeColor="text1"/>
          <w:sz w:val="22"/>
          <w:szCs w:val="22"/>
          <w:lang w:eastAsia="el-GR"/>
        </w:rPr>
        <w:t xml:space="preserve">. </w:t>
      </w:r>
    </w:p>
    <w:p w:rsidR="00254EA1" w:rsidRPr="00956945" w:rsidRDefault="00254EA1" w:rsidP="0086554F">
      <w:pPr>
        <w:tabs>
          <w:tab w:val="left" w:pos="8306"/>
        </w:tabs>
        <w:spacing w:after="0" w:line="240" w:lineRule="auto"/>
        <w:ind w:left="142"/>
        <w:jc w:val="both"/>
        <w:rPr>
          <w:b/>
          <w:sz w:val="22"/>
          <w:szCs w:val="22"/>
        </w:rPr>
      </w:pPr>
      <w:r w:rsidRPr="00956945">
        <w:rPr>
          <w:color w:val="000000"/>
          <w:sz w:val="22"/>
          <w:szCs w:val="22"/>
          <w:lang w:eastAsia="el-GR"/>
        </w:rPr>
        <w:br/>
      </w:r>
      <w:r w:rsidRPr="00956945">
        <w:rPr>
          <w:sz w:val="22"/>
          <w:szCs w:val="22"/>
        </w:rPr>
        <w:t xml:space="preserve">Αναλυτικά οι όροι </w:t>
      </w:r>
      <w:r w:rsidR="00E13907">
        <w:rPr>
          <w:sz w:val="22"/>
          <w:szCs w:val="22"/>
        </w:rPr>
        <w:t xml:space="preserve">και οι απαιτήσεις </w:t>
      </w:r>
      <w:r w:rsidRPr="00956945">
        <w:rPr>
          <w:sz w:val="22"/>
          <w:szCs w:val="22"/>
        </w:rPr>
        <w:t>βρίσκονται</w:t>
      </w:r>
      <w:r w:rsidR="00E13907">
        <w:rPr>
          <w:sz w:val="22"/>
          <w:szCs w:val="22"/>
        </w:rPr>
        <w:t xml:space="preserve"> στ</w:t>
      </w:r>
      <w:r w:rsidR="00A7318D">
        <w:rPr>
          <w:sz w:val="22"/>
          <w:szCs w:val="22"/>
        </w:rPr>
        <w:t>ην</w:t>
      </w:r>
      <w:r w:rsidR="00E13907">
        <w:rPr>
          <w:sz w:val="22"/>
          <w:szCs w:val="22"/>
        </w:rPr>
        <w:t xml:space="preserve"> ιστοσελίδ</w:t>
      </w:r>
      <w:r w:rsidR="00A7318D">
        <w:rPr>
          <w:sz w:val="22"/>
          <w:szCs w:val="22"/>
        </w:rPr>
        <w:t>α</w:t>
      </w:r>
      <w:r w:rsidR="00352F27">
        <w:rPr>
          <w:sz w:val="22"/>
          <w:szCs w:val="22"/>
        </w:rPr>
        <w:t xml:space="preserve"> των </w:t>
      </w:r>
      <w:r w:rsidR="0086554F">
        <w:rPr>
          <w:sz w:val="22"/>
          <w:szCs w:val="22"/>
        </w:rPr>
        <w:t>Υπηρεσιών Κοινωνικών Ασφαλίσεων</w:t>
      </w:r>
      <w:r w:rsidR="00352F27">
        <w:rPr>
          <w:sz w:val="22"/>
          <w:szCs w:val="22"/>
        </w:rPr>
        <w:t>.</w:t>
      </w:r>
      <w:r w:rsidR="0086554F">
        <w:rPr>
          <w:sz w:val="22"/>
          <w:szCs w:val="22"/>
        </w:rPr>
        <w:t xml:space="preserve"> </w:t>
      </w:r>
      <w:r w:rsidR="00352F27" w:rsidRPr="00956945">
        <w:rPr>
          <w:sz w:val="22"/>
          <w:szCs w:val="22"/>
        </w:rPr>
        <w:t xml:space="preserve">Για πληροφορίες </w:t>
      </w:r>
      <w:r w:rsidR="00352F27">
        <w:rPr>
          <w:sz w:val="22"/>
          <w:szCs w:val="22"/>
        </w:rPr>
        <w:t xml:space="preserve">παρακαλώ </w:t>
      </w:r>
      <w:r w:rsidR="00352F27" w:rsidRPr="00956945">
        <w:rPr>
          <w:sz w:val="22"/>
          <w:szCs w:val="22"/>
        </w:rPr>
        <w:t>να αποτ</w:t>
      </w:r>
      <w:r w:rsidR="00653DED">
        <w:rPr>
          <w:sz w:val="22"/>
          <w:szCs w:val="22"/>
        </w:rPr>
        <w:t>ε</w:t>
      </w:r>
      <w:r w:rsidR="00352F27" w:rsidRPr="00956945">
        <w:rPr>
          <w:sz w:val="22"/>
          <w:szCs w:val="22"/>
        </w:rPr>
        <w:t>ί</w:t>
      </w:r>
      <w:r w:rsidR="00352F27">
        <w:rPr>
          <w:sz w:val="22"/>
          <w:szCs w:val="22"/>
        </w:rPr>
        <w:t xml:space="preserve">νεστε στο τηλέφωνο </w:t>
      </w:r>
      <w:r w:rsidR="0086554F">
        <w:rPr>
          <w:sz w:val="22"/>
          <w:szCs w:val="22"/>
        </w:rPr>
        <w:t>26822719</w:t>
      </w:r>
      <w:r w:rsidR="00352F27">
        <w:rPr>
          <w:sz w:val="22"/>
          <w:szCs w:val="22"/>
        </w:rPr>
        <w:t>.</w:t>
      </w:r>
      <w:bookmarkStart w:id="0" w:name="_GoBack"/>
      <w:bookmarkEnd w:id="0"/>
    </w:p>
    <w:p w:rsidR="00254EA1" w:rsidRPr="00D13402" w:rsidRDefault="00254EA1" w:rsidP="00254EA1">
      <w:pPr>
        <w:spacing w:after="0" w:line="240" w:lineRule="auto"/>
        <w:ind w:left="113" w:right="113"/>
        <w:jc w:val="both"/>
        <w:rPr>
          <w:b/>
          <w:bCs/>
          <w:color w:val="000000" w:themeColor="text1"/>
          <w:lang w:eastAsia="el-GR"/>
        </w:rPr>
      </w:pPr>
    </w:p>
    <w:sectPr w:rsidR="00254EA1" w:rsidRPr="00D13402" w:rsidSect="00C36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A1"/>
    <w:rsid w:val="00213000"/>
    <w:rsid w:val="00254EA1"/>
    <w:rsid w:val="002E63C1"/>
    <w:rsid w:val="003414F9"/>
    <w:rsid w:val="00352F27"/>
    <w:rsid w:val="0048218A"/>
    <w:rsid w:val="004E1CE2"/>
    <w:rsid w:val="004F7C02"/>
    <w:rsid w:val="00515FC4"/>
    <w:rsid w:val="00572495"/>
    <w:rsid w:val="006221BE"/>
    <w:rsid w:val="00622CC9"/>
    <w:rsid w:val="00653DED"/>
    <w:rsid w:val="0073466E"/>
    <w:rsid w:val="007F475A"/>
    <w:rsid w:val="0086554F"/>
    <w:rsid w:val="00984D7B"/>
    <w:rsid w:val="009D5AE3"/>
    <w:rsid w:val="00A7318D"/>
    <w:rsid w:val="00B84F8A"/>
    <w:rsid w:val="00C366D3"/>
    <w:rsid w:val="00D45E33"/>
    <w:rsid w:val="00D533A3"/>
    <w:rsid w:val="00DF1EDC"/>
    <w:rsid w:val="00E13907"/>
    <w:rsid w:val="00E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A1"/>
    <w:pPr>
      <w:spacing w:after="200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A1"/>
    <w:pPr>
      <w:spacing w:after="200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mhadjiandreou</dc:creator>
  <cp:lastModifiedBy>Andri Pavlou</cp:lastModifiedBy>
  <cp:revision>4</cp:revision>
  <cp:lastPrinted>2015-12-07T11:22:00Z</cp:lastPrinted>
  <dcterms:created xsi:type="dcterms:W3CDTF">2016-07-18T05:33:00Z</dcterms:created>
  <dcterms:modified xsi:type="dcterms:W3CDTF">2016-07-20T07:13:00Z</dcterms:modified>
</cp:coreProperties>
</file>